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CCE" w:rsidRPr="00AC11A1" w:rsidRDefault="00E42BE1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AC11A1">
        <w:rPr>
          <w:rFonts w:hAnsi="Times New Roman" w:cs="Times New Roman"/>
          <w:color w:val="000000"/>
          <w:sz w:val="28"/>
          <w:szCs w:val="28"/>
          <w:lang w:val="ru-RU"/>
        </w:rPr>
        <w:t>Муниципальное</w:t>
      </w:r>
      <w:r w:rsidRPr="00AC11A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AC11A1">
        <w:rPr>
          <w:rFonts w:hAnsi="Times New Roman" w:cs="Times New Roman"/>
          <w:color w:val="000000"/>
          <w:sz w:val="28"/>
          <w:szCs w:val="28"/>
          <w:lang w:val="ru-RU"/>
        </w:rPr>
        <w:t>бюджетное</w:t>
      </w:r>
      <w:r w:rsidRPr="00AC11A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AC11A1">
        <w:rPr>
          <w:rFonts w:hAnsi="Times New Roman" w:cs="Times New Roman"/>
          <w:color w:val="000000"/>
          <w:sz w:val="28"/>
          <w:szCs w:val="28"/>
          <w:lang w:val="ru-RU"/>
        </w:rPr>
        <w:t>общеобразовательное</w:t>
      </w:r>
      <w:r w:rsidRPr="00AC11A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AC11A1">
        <w:rPr>
          <w:rFonts w:hAnsi="Times New Roman" w:cs="Times New Roman"/>
          <w:color w:val="000000"/>
          <w:sz w:val="28"/>
          <w:szCs w:val="28"/>
          <w:lang w:val="ru-RU"/>
        </w:rPr>
        <w:t>учреждение</w:t>
      </w:r>
      <w:r w:rsidR="004477B4" w:rsidRPr="00AC11A1">
        <w:rPr>
          <w:rFonts w:hAnsi="Times New Roman" w:cs="Times New Roman"/>
          <w:color w:val="000000"/>
          <w:sz w:val="28"/>
          <w:szCs w:val="28"/>
          <w:lang w:val="ru-RU"/>
        </w:rPr>
        <w:t xml:space="preserve">                                            </w:t>
      </w:r>
      <w:proofErr w:type="spellStart"/>
      <w:r w:rsidR="004477B4" w:rsidRPr="00AC11A1">
        <w:rPr>
          <w:rFonts w:hAnsi="Times New Roman" w:cs="Times New Roman"/>
          <w:color w:val="000000"/>
          <w:sz w:val="28"/>
          <w:szCs w:val="28"/>
          <w:lang w:val="ru-RU"/>
        </w:rPr>
        <w:t>Аксайского</w:t>
      </w:r>
      <w:proofErr w:type="spellEnd"/>
      <w:r w:rsidR="004477B4" w:rsidRPr="00AC11A1">
        <w:rPr>
          <w:rFonts w:hAnsi="Times New Roman" w:cs="Times New Roman"/>
          <w:color w:val="000000"/>
          <w:sz w:val="28"/>
          <w:szCs w:val="28"/>
          <w:lang w:val="ru-RU"/>
        </w:rPr>
        <w:t xml:space="preserve"> района                                                                                                                          Островская средняя общеобразовательная школа</w:t>
      </w:r>
    </w:p>
    <w:p w:rsidR="004477B4" w:rsidRDefault="004477B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Style w:val="a7"/>
        <w:tblW w:w="9241" w:type="dxa"/>
        <w:tblLook w:val="04A0" w:firstRow="1" w:lastRow="0" w:firstColumn="1" w:lastColumn="0" w:noHBand="0" w:noVBand="1"/>
      </w:tblPr>
      <w:tblGrid>
        <w:gridCol w:w="4620"/>
        <w:gridCol w:w="7"/>
        <w:gridCol w:w="4614"/>
      </w:tblGrid>
      <w:tr w:rsidR="004477B4" w:rsidTr="00AC11A1">
        <w:trPr>
          <w:trHeight w:val="271"/>
        </w:trPr>
        <w:tc>
          <w:tcPr>
            <w:tcW w:w="4620" w:type="dxa"/>
          </w:tcPr>
          <w:p w:rsidR="004477B4" w:rsidRDefault="004477B4" w:rsidP="004477B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</w:tc>
        <w:tc>
          <w:tcPr>
            <w:tcW w:w="4621" w:type="dxa"/>
            <w:gridSpan w:val="2"/>
          </w:tcPr>
          <w:p w:rsidR="004477B4" w:rsidRDefault="004477B4" w:rsidP="004477B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Утверждаю</w:t>
            </w:r>
          </w:p>
        </w:tc>
      </w:tr>
      <w:tr w:rsidR="004477B4" w:rsidTr="00AC11A1">
        <w:trPr>
          <w:trHeight w:val="829"/>
        </w:trPr>
        <w:tc>
          <w:tcPr>
            <w:tcW w:w="4620" w:type="dxa"/>
          </w:tcPr>
          <w:p w:rsidR="004477B4" w:rsidRDefault="004477B4" w:rsidP="004477B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 МБОУ Островской СОШ протокол от 30.08.2024г №1</w:t>
            </w:r>
          </w:p>
        </w:tc>
        <w:tc>
          <w:tcPr>
            <w:tcW w:w="4621" w:type="dxa"/>
            <w:gridSpan w:val="2"/>
          </w:tcPr>
          <w:p w:rsidR="004477B4" w:rsidRDefault="004477B4" w:rsidP="004477B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  от 30.08.2024г №_____  директор МБОУ Островской СОШ                        Е.А.</w:t>
            </w:r>
            <w:r w:rsidR="00AC11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Швидко</w:t>
            </w:r>
          </w:p>
        </w:tc>
      </w:tr>
      <w:tr w:rsidR="00AC11A1" w:rsidTr="00AC11A1">
        <w:trPr>
          <w:trHeight w:val="256"/>
        </w:trPr>
        <w:tc>
          <w:tcPr>
            <w:tcW w:w="4627" w:type="dxa"/>
            <w:gridSpan w:val="2"/>
          </w:tcPr>
          <w:p w:rsidR="00AC11A1" w:rsidRDefault="00AC11A1" w:rsidP="00AC11A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</w:tc>
        <w:tc>
          <w:tcPr>
            <w:tcW w:w="4614" w:type="dxa"/>
            <w:vMerge w:val="restart"/>
            <w:tcBorders>
              <w:bottom w:val="nil"/>
              <w:right w:val="nil"/>
            </w:tcBorders>
          </w:tcPr>
          <w:p w:rsidR="00AC11A1" w:rsidRDefault="00AC11A1" w:rsidP="00AC11A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C11A1" w:rsidTr="00AC11A1">
        <w:trPr>
          <w:trHeight w:val="573"/>
        </w:trPr>
        <w:tc>
          <w:tcPr>
            <w:tcW w:w="4627" w:type="dxa"/>
            <w:gridSpan w:val="2"/>
          </w:tcPr>
          <w:p w:rsidR="00AC11A1" w:rsidRDefault="00AC11A1" w:rsidP="00AC11A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На Совете МБОУ Островской СОШ протокол от 29.08.2024г №1 председатель  ___________________                                                            А.Н. Содовая </w:t>
            </w:r>
          </w:p>
        </w:tc>
        <w:tc>
          <w:tcPr>
            <w:tcW w:w="4614" w:type="dxa"/>
            <w:vMerge/>
            <w:tcBorders>
              <w:bottom w:val="nil"/>
              <w:right w:val="nil"/>
            </w:tcBorders>
          </w:tcPr>
          <w:p w:rsidR="00AC11A1" w:rsidRDefault="00AC11A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4477B4" w:rsidRPr="004477B4" w:rsidRDefault="004477B4" w:rsidP="00AC11A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13CCE" w:rsidRPr="004477B4" w:rsidRDefault="00E42BE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477B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Режим</w:t>
      </w:r>
      <w:r w:rsidRPr="004477B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занятий</w:t>
      </w:r>
      <w:r w:rsidRPr="004477B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учащихся</w:t>
      </w:r>
    </w:p>
    <w:p w:rsidR="00F13CCE" w:rsidRPr="004477B4" w:rsidRDefault="00E42BE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477B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4477B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4477B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:rsidR="00F13CCE" w:rsidRPr="004477B4" w:rsidRDefault="00E42BE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Настоящий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режим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C11A1">
        <w:rPr>
          <w:rFonts w:hAnsi="Times New Roman" w:cs="Times New Roman"/>
          <w:color w:val="000000"/>
          <w:sz w:val="24"/>
          <w:szCs w:val="24"/>
          <w:lang w:val="ru-RU"/>
        </w:rPr>
        <w:t xml:space="preserve">Островской СОШ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разработан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F13CCE" w:rsidRPr="004477B4" w:rsidRDefault="00E42BE1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29.12.2012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273-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,</w:t>
      </w:r>
    </w:p>
    <w:p w:rsidR="00F13CCE" w:rsidRPr="004477B4" w:rsidRDefault="00E42BE1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СП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2.4.3648-20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«Санитарно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эпидемиологические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организациям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спитания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отдыха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оздоровления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молодежи»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утвержденные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постановлением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Главного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санитарного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врача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28.09.2020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28,</w:t>
      </w:r>
    </w:p>
    <w:p w:rsidR="00F13CCE" w:rsidRPr="004477B4" w:rsidRDefault="00E42BE1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СанПиН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1.2.3685-21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«Гигиенические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нормативы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обеспечению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безвред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ности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факторов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среды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обитания»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утвержденные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постановлением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Главного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санитарного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врача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28.01.2021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2,</w:t>
      </w:r>
    </w:p>
    <w:p w:rsidR="00F13CCE" w:rsidRPr="004477B4" w:rsidRDefault="00E42BE1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Порядком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основным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-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образо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вательным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утвержденным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22.03.2021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115.</w:t>
      </w:r>
    </w:p>
    <w:p w:rsidR="00F13CCE" w:rsidRPr="004477B4" w:rsidRDefault="00E42BE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Основные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образовательные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образовани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реализуются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утвержденным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распи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санием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13CCE" w:rsidRPr="004477B4" w:rsidRDefault="00E42BE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1.3.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Режим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определяет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установленной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продолжительности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санитарными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правилами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гигиеническими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нор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мативами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13CCE" w:rsidRPr="004477B4" w:rsidRDefault="00E42BE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477B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4477B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</w:t>
      </w:r>
      <w:r w:rsidRPr="004477B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</w:t>
      </w:r>
    </w:p>
    <w:p w:rsidR="00F13CCE" w:rsidRPr="004477B4" w:rsidRDefault="00E42BE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2.1.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начинается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сентября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заканчивается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планом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общеобразовательной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соответствующего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сентября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приходится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выходной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нач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инается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первый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следующий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ним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рабочий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13CCE" w:rsidRPr="004477B4" w:rsidRDefault="00E42BE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2.2.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очно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заочной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заочной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форм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начинается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октября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заканчивается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планом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proofErr w:type="gramStart"/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общеобразо</w:t>
      </w:r>
      <w:r w:rsidR="00AC11A1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вательной</w:t>
      </w:r>
      <w:proofErr w:type="spellEnd"/>
      <w:proofErr w:type="gramEnd"/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соответствующего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образов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ания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октября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приходится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выходной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начинается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первый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следующий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ним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рабочий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13CCE" w:rsidRPr="004477B4" w:rsidRDefault="00E42BE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2.3.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устанавливает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начало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относ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ящихся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коренным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малочисленным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народам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Севера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Сибири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Дальнего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Востока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ведущим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кочевой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полукочевой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образ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местах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традиционного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проживания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традиционной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хозяйственной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13CCE" w:rsidRPr="004477B4" w:rsidRDefault="00E42BE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2.4.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уровней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составляет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34</w:t>
      </w:r>
      <w:proofErr w:type="gramEnd"/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C11A1">
        <w:rPr>
          <w:rFonts w:hAnsi="Times New Roman" w:cs="Times New Roman"/>
          <w:color w:val="000000"/>
          <w:sz w:val="24"/>
          <w:szCs w:val="24"/>
          <w:lang w:val="ru-RU"/>
        </w:rPr>
        <w:t>недели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итоговой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9-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, 11-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классах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1-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классе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33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недели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13CCE" w:rsidRPr="004477B4" w:rsidRDefault="00E42BE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2.5.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сост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авляют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периоды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четверти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C11A1">
        <w:rPr>
          <w:rFonts w:hAnsi="Times New Roman" w:cs="Times New Roman"/>
          <w:color w:val="000000"/>
          <w:sz w:val="24"/>
          <w:szCs w:val="24"/>
          <w:lang w:val="ru-RU"/>
        </w:rPr>
        <w:t>полугодия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Количество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четвертей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учебном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4, </w:t>
      </w:r>
      <w:r w:rsidR="00AC11A1">
        <w:rPr>
          <w:rFonts w:hAnsi="Times New Roman" w:cs="Times New Roman"/>
          <w:color w:val="000000"/>
          <w:sz w:val="24"/>
          <w:szCs w:val="24"/>
          <w:lang w:val="ru-RU"/>
        </w:rPr>
        <w:t>полугодий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="00AC11A1">
        <w:rPr>
          <w:rFonts w:hAnsi="Times New Roman" w:cs="Times New Roman"/>
          <w:color w:val="000000"/>
          <w:sz w:val="24"/>
          <w:szCs w:val="24"/>
          <w:lang w:val="ru-RU"/>
        </w:rPr>
        <w:t xml:space="preserve"> 2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13CCE" w:rsidRPr="004477B4" w:rsidRDefault="00E42BE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2.6.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окончания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периода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следуют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каникулы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Минимальная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продолжи</w:t>
      </w:r>
      <w:r w:rsidR="00AC11A1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proofErr w:type="spellStart"/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тельность</w:t>
      </w:r>
      <w:proofErr w:type="spellEnd"/>
      <w:proofErr w:type="gramEnd"/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каникул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составляет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менее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7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календарных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Дополнительные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ка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никулы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предоставляются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1-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го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середине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третьей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четверти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13CCE" w:rsidRPr="004477B4" w:rsidRDefault="00E42BE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2.7.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Даты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начала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окончания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четвертей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триместров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каникул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промежуточных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аттестаций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чередование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урочной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плановых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перерывов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получении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отдыха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социальных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целей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каникул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календарным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периодам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устанавливаются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календарном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учебном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графике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образова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тельных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соответствующего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13CCE" w:rsidRPr="004477B4" w:rsidRDefault="00E42BE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477B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4477B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Режим</w:t>
      </w:r>
      <w:r w:rsidRPr="004477B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занятий</w:t>
      </w:r>
    </w:p>
    <w:p w:rsidR="00F13CCE" w:rsidRPr="004477B4" w:rsidRDefault="00E42BE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ведется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F13CCE" w:rsidRPr="00AC11A1" w:rsidRDefault="00E42BE1" w:rsidP="00AC11A1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пятидневной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неделе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="00AC11A1">
        <w:rPr>
          <w:rFonts w:hAnsi="Times New Roman" w:cs="Times New Roman"/>
          <w:color w:val="000000"/>
          <w:sz w:val="24"/>
          <w:szCs w:val="24"/>
          <w:lang w:val="ru-RU"/>
        </w:rPr>
        <w:t>11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классах</w:t>
      </w:r>
      <w:r w:rsidRPr="00AC11A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13CCE" w:rsidRPr="004477B4" w:rsidRDefault="00E42BE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Урочная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ОВЗ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организуется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пятидневной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неделе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субботу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возможно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13CCE" w:rsidRPr="00AC11A1" w:rsidRDefault="00E42BE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3.2.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урока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академический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час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2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11-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классах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составляет</w:t>
      </w:r>
      <w:r w:rsidR="00AC11A1">
        <w:rPr>
          <w:rFonts w:hAnsi="Times New Roman" w:cs="Times New Roman"/>
          <w:color w:val="000000"/>
          <w:sz w:val="24"/>
          <w:szCs w:val="24"/>
          <w:lang w:val="ru-RU"/>
        </w:rPr>
        <w:t xml:space="preserve"> 40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минут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C11A1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</w:t>
      </w:r>
      <w:r w:rsidRPr="00AC11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1A1">
        <w:rPr>
          <w:rFonts w:hAnsi="Times New Roman" w:cs="Times New Roman"/>
          <w:color w:val="000000"/>
          <w:sz w:val="24"/>
          <w:szCs w:val="24"/>
          <w:lang w:val="ru-RU"/>
        </w:rPr>
        <w:t>уроков</w:t>
      </w:r>
      <w:r w:rsidRPr="00AC11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1A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C11A1">
        <w:rPr>
          <w:rFonts w:hAnsi="Times New Roman" w:cs="Times New Roman"/>
          <w:color w:val="000000"/>
          <w:sz w:val="24"/>
          <w:szCs w:val="24"/>
          <w:lang w:val="ru-RU"/>
        </w:rPr>
        <w:t xml:space="preserve"> 1-</w:t>
      </w:r>
      <w:r w:rsidRPr="00AC11A1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AC11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1A1">
        <w:rPr>
          <w:rFonts w:hAnsi="Times New Roman" w:cs="Times New Roman"/>
          <w:color w:val="000000"/>
          <w:sz w:val="24"/>
          <w:szCs w:val="24"/>
          <w:lang w:val="ru-RU"/>
        </w:rPr>
        <w:t>классе</w:t>
      </w:r>
      <w:r w:rsidRPr="00AC11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1A1">
        <w:rPr>
          <w:rFonts w:hAnsi="Times New Roman" w:cs="Times New Roman"/>
          <w:color w:val="000000"/>
          <w:sz w:val="24"/>
          <w:szCs w:val="24"/>
          <w:lang w:val="ru-RU"/>
        </w:rPr>
        <w:t>составляет</w:t>
      </w:r>
      <w:r w:rsidRPr="00AC11A1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F13CCE" w:rsidRDefault="00E42BE1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35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минут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сентябре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декабре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C11A1" w:rsidRDefault="00E42BE1" w:rsidP="00AC11A1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40 </w:t>
      </w:r>
      <w:r>
        <w:rPr>
          <w:rFonts w:hAnsi="Times New Roman" w:cs="Times New Roman"/>
          <w:color w:val="000000"/>
          <w:sz w:val="24"/>
          <w:szCs w:val="24"/>
        </w:rPr>
        <w:t>минут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январе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мае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AC11A1" w:rsidRDefault="00AC11A1" w:rsidP="00AC11A1">
      <w:pPr>
        <w:ind w:right="180"/>
        <w:rPr>
          <w:rFonts w:hAnsi="Times New Roman" w:cs="Times New Roman"/>
          <w:color w:val="000000"/>
          <w:sz w:val="24"/>
          <w:szCs w:val="24"/>
        </w:rPr>
      </w:pPr>
    </w:p>
    <w:p w:rsidR="00F13CCE" w:rsidRPr="00AC11A1" w:rsidRDefault="00E42BE1" w:rsidP="00AC11A1">
      <w:pPr>
        <w:ind w:right="180"/>
        <w:rPr>
          <w:rFonts w:hAnsi="Times New Roman" w:cs="Times New Roman"/>
          <w:color w:val="000000"/>
          <w:sz w:val="24"/>
          <w:szCs w:val="24"/>
        </w:rPr>
      </w:pPr>
      <w:r w:rsidRPr="00AC11A1">
        <w:rPr>
          <w:rFonts w:hAnsi="Times New Roman" w:cs="Times New Roman"/>
          <w:color w:val="000000"/>
          <w:sz w:val="24"/>
          <w:szCs w:val="24"/>
          <w:lang w:val="ru-RU"/>
        </w:rPr>
        <w:t xml:space="preserve">3.3. </w:t>
      </w:r>
      <w:r w:rsidRPr="00AC11A1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 w:rsidRPr="00AC11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1A1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 w:rsidRPr="00AC11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1A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C11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1A1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AC11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1A1">
        <w:rPr>
          <w:rFonts w:hAnsi="Times New Roman" w:cs="Times New Roman"/>
          <w:color w:val="000000"/>
          <w:sz w:val="24"/>
          <w:szCs w:val="24"/>
          <w:lang w:val="ru-RU"/>
        </w:rPr>
        <w:t>организованы</w:t>
      </w:r>
      <w:r w:rsidRPr="00AC11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1A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C11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C11A1" w:rsidRPr="00AC11A1">
        <w:rPr>
          <w:rFonts w:hAnsi="Times New Roman" w:cs="Times New Roman"/>
          <w:color w:val="000000"/>
          <w:sz w:val="24"/>
          <w:szCs w:val="24"/>
          <w:lang w:val="ru-RU"/>
        </w:rPr>
        <w:t>одну</w:t>
      </w:r>
      <w:r w:rsidRPr="00AC11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1A1">
        <w:rPr>
          <w:rFonts w:hAnsi="Times New Roman" w:cs="Times New Roman"/>
          <w:color w:val="000000"/>
          <w:sz w:val="24"/>
          <w:szCs w:val="24"/>
          <w:lang w:val="ru-RU"/>
        </w:rPr>
        <w:t>смены</w:t>
      </w:r>
      <w:r w:rsidRPr="00AC11A1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C11A1">
        <w:rPr>
          <w:rFonts w:hAnsi="Times New Roman" w:cs="Times New Roman"/>
          <w:color w:val="000000"/>
          <w:sz w:val="24"/>
          <w:szCs w:val="24"/>
          <w:lang w:val="ru-RU"/>
        </w:rPr>
        <w:t>Начало</w:t>
      </w:r>
      <w:r w:rsidRPr="00AC11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1A1">
        <w:rPr>
          <w:rFonts w:hAnsi="Times New Roman" w:cs="Times New Roman"/>
          <w:color w:val="000000"/>
          <w:sz w:val="24"/>
          <w:szCs w:val="24"/>
          <w:lang w:val="ru-RU"/>
        </w:rPr>
        <w:t>уроков</w:t>
      </w:r>
      <w:r w:rsidRPr="00AC11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1A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C11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1A1">
        <w:rPr>
          <w:rFonts w:hAnsi="Times New Roman" w:cs="Times New Roman"/>
          <w:color w:val="000000"/>
          <w:sz w:val="24"/>
          <w:szCs w:val="24"/>
          <w:lang w:val="ru-RU"/>
        </w:rPr>
        <w:t>первую</w:t>
      </w:r>
      <w:r w:rsidRPr="00AC11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1A1">
        <w:rPr>
          <w:rFonts w:hAnsi="Times New Roman" w:cs="Times New Roman"/>
          <w:color w:val="000000"/>
          <w:sz w:val="24"/>
          <w:szCs w:val="24"/>
          <w:lang w:val="ru-RU"/>
        </w:rPr>
        <w:t>смену</w:t>
      </w:r>
      <w:r w:rsidRPr="00AC11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1A1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="00AC11A1">
        <w:rPr>
          <w:rFonts w:hAnsi="Times New Roman" w:cs="Times New Roman"/>
          <w:color w:val="000000"/>
          <w:sz w:val="24"/>
          <w:szCs w:val="24"/>
          <w:lang w:val="ru-RU"/>
        </w:rPr>
        <w:t xml:space="preserve"> 8.30.</w:t>
      </w:r>
      <w:r w:rsidRPr="00AC11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F13CCE" w:rsidRPr="004477B4" w:rsidRDefault="00E42BE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3.4.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каждого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урока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предоставляется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перерыв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10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мин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второго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третьего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урока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="003E529F">
        <w:rPr>
          <w:rFonts w:hAnsi="Times New Roman" w:cs="Times New Roman"/>
          <w:color w:val="000000"/>
          <w:sz w:val="24"/>
          <w:szCs w:val="24"/>
          <w:lang w:val="ru-RU"/>
        </w:rPr>
        <w:t xml:space="preserve"> 2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0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мин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13CCE" w:rsidRPr="004477B4" w:rsidRDefault="00E42BE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3.5.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Расписание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звонков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1-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го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18"/>
        <w:gridCol w:w="2303"/>
        <w:gridCol w:w="1747"/>
      </w:tblGrid>
      <w:tr w:rsidR="00F13C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3CCE" w:rsidRDefault="00E42BE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3CCE" w:rsidRDefault="00E42BE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3CCE" w:rsidRDefault="00E42BE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</w:p>
        </w:tc>
      </w:tr>
      <w:tr w:rsidR="00F13CC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3CCE" w:rsidRDefault="00E42BE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3CCE" w:rsidRDefault="003E529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8:3</w:t>
            </w:r>
            <w:r w:rsidR="00E42BE1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 w:rsidR="00E42BE1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9:0</w:t>
            </w:r>
            <w:r w:rsidR="00E42BE1"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3CCE" w:rsidRDefault="003E529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8:3</w:t>
            </w:r>
            <w:r w:rsidR="00E42BE1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 w:rsidR="00E42BE1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9:1</w:t>
            </w:r>
            <w:r w:rsidR="00E42BE1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13CC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3CCE" w:rsidRDefault="00E42BE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3CCE" w:rsidRDefault="003E529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9:1</w:t>
            </w:r>
            <w:r w:rsidR="00E42BE1"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  <w:r w:rsidR="00E42BE1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9:5</w:t>
            </w:r>
            <w:r w:rsidR="00E42BE1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3CCE" w:rsidRDefault="003E529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9:2</w:t>
            </w:r>
            <w:r w:rsidR="00E42BE1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 w:rsidR="00E42BE1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9:55</w:t>
            </w:r>
          </w:p>
        </w:tc>
      </w:tr>
      <w:tr w:rsidR="00F13CC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3CCE" w:rsidRDefault="00E42BE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3CCE" w:rsidRDefault="003E529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10:1</w:t>
            </w:r>
            <w:r w:rsidR="00E42BE1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 w:rsidR="00E42BE1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10:4</w:t>
            </w:r>
            <w:r w:rsidR="00E42BE1"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3CCE" w:rsidRDefault="003E529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10:15</w:t>
            </w:r>
            <w:r w:rsidR="00E42BE1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10:5</w:t>
            </w:r>
            <w:r w:rsidR="00E42BE1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13CC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3CCE" w:rsidRDefault="00E42BE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3CCE" w:rsidRDefault="003E529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11:0</w:t>
            </w:r>
            <w:r w:rsidR="00E42BE1"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  <w:r w:rsidR="00E42BE1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11:40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3CCE" w:rsidRDefault="003E529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11:1</w:t>
            </w:r>
            <w:r w:rsidR="00E42BE1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 w:rsidR="00E42BE1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11:45</w:t>
            </w:r>
          </w:p>
        </w:tc>
      </w:tr>
    </w:tbl>
    <w:p w:rsidR="00F13CCE" w:rsidRPr="004477B4" w:rsidRDefault="00E42BE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Расписание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звонков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остальных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tbl>
      <w:tblPr>
        <w:tblW w:w="693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622"/>
        <w:gridCol w:w="5316"/>
      </w:tblGrid>
      <w:tr w:rsidR="00D816FE" w:rsidTr="00D816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16FE" w:rsidRDefault="00D816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531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16FE" w:rsidRDefault="00D816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Первая смена</w:t>
            </w:r>
          </w:p>
        </w:tc>
      </w:tr>
      <w:tr w:rsidR="00D816FE" w:rsidTr="00D816F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16FE" w:rsidRDefault="00D816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16FE" w:rsidRDefault="00D816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8:30–9:10</w:t>
            </w:r>
          </w:p>
        </w:tc>
      </w:tr>
      <w:tr w:rsidR="00D816FE" w:rsidTr="00D816F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16FE" w:rsidRDefault="00D816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3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16FE" w:rsidRDefault="00D816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9:20–10:00</w:t>
            </w:r>
          </w:p>
        </w:tc>
      </w:tr>
      <w:tr w:rsidR="00D816FE" w:rsidTr="00D816F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16FE" w:rsidRDefault="00D816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3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16FE" w:rsidRDefault="00D816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10:20–11:00</w:t>
            </w:r>
          </w:p>
        </w:tc>
      </w:tr>
      <w:tr w:rsidR="00D816FE" w:rsidTr="00D816F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16FE" w:rsidRDefault="00D816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3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16FE" w:rsidRDefault="00D816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11:20–12:00</w:t>
            </w:r>
          </w:p>
        </w:tc>
      </w:tr>
      <w:tr w:rsidR="00D816FE" w:rsidTr="00D816F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16FE" w:rsidRDefault="00D816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3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16FE" w:rsidRDefault="00D816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12:10–12:50</w:t>
            </w:r>
          </w:p>
        </w:tc>
      </w:tr>
      <w:tr w:rsidR="00D816FE" w:rsidTr="00D816F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16FE" w:rsidRDefault="00D816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3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16FE" w:rsidRDefault="00D816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13:00–13:40</w:t>
            </w:r>
          </w:p>
        </w:tc>
      </w:tr>
      <w:tr w:rsidR="00D816FE" w:rsidTr="00D816F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16FE" w:rsidRDefault="00D816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3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16FE" w:rsidRDefault="00D816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13:50–14:30</w:t>
            </w:r>
          </w:p>
        </w:tc>
      </w:tr>
      <w:tr w:rsidR="00D816FE" w:rsidTr="00D816F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16FE" w:rsidRDefault="00D816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3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16FE" w:rsidRDefault="00D816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14:40–15:20</w:t>
            </w:r>
          </w:p>
        </w:tc>
      </w:tr>
    </w:tbl>
    <w:p w:rsidR="00F13CCE" w:rsidRDefault="00F13CCE">
      <w:pPr>
        <w:rPr>
          <w:rFonts w:hAnsi="Times New Roman" w:cs="Times New Roman"/>
          <w:color w:val="000000"/>
          <w:sz w:val="24"/>
          <w:szCs w:val="24"/>
        </w:rPr>
      </w:pPr>
    </w:p>
    <w:p w:rsidR="00F13CCE" w:rsidRPr="004477B4" w:rsidRDefault="00E42BE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3.6.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Расписание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составляется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гигиеническими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требованиями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расписанию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уроков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дневной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недельной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умственной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работоспособности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шкалой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трудности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13CCE" w:rsidRDefault="00E42BE1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Количество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уроков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превышает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F13CCE" w:rsidRPr="004477B4" w:rsidRDefault="00E42BE1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1-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классах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четырех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один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раз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неделю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возможно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пять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уроков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счет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физической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13CCE" w:rsidRPr="004477B4" w:rsidRDefault="00E42BE1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2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4-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классах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пяти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один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раз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неделю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возможно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шесть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уроков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счет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физической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13CCE" w:rsidRDefault="00E42BE1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6-</w:t>
      </w:r>
      <w:r>
        <w:rPr>
          <w:rFonts w:hAnsi="Times New Roman" w:cs="Times New Roman"/>
          <w:color w:val="000000"/>
          <w:sz w:val="24"/>
          <w:szCs w:val="24"/>
        </w:rPr>
        <w:t>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классах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шести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13CCE" w:rsidRDefault="00E42BE1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7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11-</w:t>
      </w:r>
      <w:r>
        <w:rPr>
          <w:rFonts w:hAnsi="Times New Roman" w:cs="Times New Roman"/>
          <w:color w:val="000000"/>
          <w:sz w:val="24"/>
          <w:szCs w:val="24"/>
        </w:rPr>
        <w:t>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классах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семи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F13CCE" w:rsidRPr="004477B4" w:rsidRDefault="00E42BE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3.7.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Окончание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дополнительным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10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893201">
        <w:rPr>
          <w:rFonts w:hAnsi="Times New Roman" w:cs="Times New Roman"/>
          <w:color w:val="000000"/>
          <w:sz w:val="24"/>
          <w:szCs w:val="24"/>
          <w:lang w:val="ru-RU"/>
        </w:rPr>
        <w:t>19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.00</w:t>
      </w:r>
      <w:proofErr w:type="gramStart"/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proofErr w:type="gramEnd"/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10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18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893201">
        <w:rPr>
          <w:rFonts w:hAnsi="Times New Roman" w:cs="Times New Roman"/>
          <w:color w:val="000000"/>
          <w:sz w:val="24"/>
          <w:szCs w:val="24"/>
          <w:lang w:val="ru-RU"/>
        </w:rPr>
        <w:t>19</w:t>
      </w:r>
      <w:bookmarkStart w:id="0" w:name="_GoBack"/>
      <w:bookmarkEnd w:id="0"/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.00.</w:t>
      </w:r>
    </w:p>
    <w:p w:rsidR="00F13CCE" w:rsidRPr="004477B4" w:rsidRDefault="00E42BE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477B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4477B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Особенности</w:t>
      </w:r>
      <w:r w:rsidRPr="004477B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организации</w:t>
      </w:r>
      <w:r w:rsidRPr="004477B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образовательного</w:t>
      </w:r>
      <w:r w:rsidRPr="004477B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процесса</w:t>
      </w:r>
    </w:p>
    <w:p w:rsidR="00F13CCE" w:rsidRPr="004477B4" w:rsidRDefault="00E42BE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4.1.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основана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делении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две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различном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построении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выделенных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группах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потребностей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пола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общественных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профессиональных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целей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обеспечивающих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изучение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родного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языка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организациях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наряду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русским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языком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изучается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родной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язык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государственный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язык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республик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иностранный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язык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углубленное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зучение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отдельных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предметных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областей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13CCE" w:rsidRPr="004477B4" w:rsidRDefault="00E42BE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4.2.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предупреждения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переутомления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недели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организуется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облегченный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среду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четверг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13CCE" w:rsidRPr="004477B4" w:rsidRDefault="00E42BE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4.3.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предусматривается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физкультминуток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гимнастики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глаз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обеспечивается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осанкой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письма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рисования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электронных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ЭСО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F13CCE" w:rsidRPr="004477B4" w:rsidRDefault="00E42BE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использовании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занятии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ЭСО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середине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урока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организуется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пер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ерыв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комплекса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упражнений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профилактики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зрительного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утомления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повышения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активности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центральной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нервной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снятия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напряжения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мышц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шеи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плечевого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пояса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мышц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туловища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укрепления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мышц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связок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нижних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конечностей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13CCE" w:rsidRPr="004477B4" w:rsidRDefault="00E42BE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4.4.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Заняти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физической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культурой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проводиться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открытом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воздухе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зависимости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совокупности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показателей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метеорологических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температуры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относительной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влажности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скорости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движения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воздуха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климатическим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зонам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дождливые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ветреные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морозные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дни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физической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культурой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проводятся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зале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13CCE" w:rsidRPr="004477B4" w:rsidRDefault="00E42BE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Отношение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затраченного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непосредственное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выполнение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физических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упражнений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общему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физической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культурой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должно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составлять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менее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70%.</w:t>
      </w:r>
    </w:p>
    <w:p w:rsidR="00F13CCE" w:rsidRPr="004477B4" w:rsidRDefault="00E42BE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477B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</w:t>
      </w:r>
      <w:r w:rsidRPr="004477B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Особенности</w:t>
      </w:r>
      <w:r w:rsidRPr="004477B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режима</w:t>
      </w:r>
      <w:r w:rsidRPr="004477B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занятий</w:t>
      </w:r>
      <w:r w:rsidRPr="004477B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</w:t>
      </w:r>
      <w:r w:rsidRPr="004477B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эл</w:t>
      </w:r>
      <w:r w:rsidRPr="004477B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ектронном</w:t>
      </w:r>
      <w:r w:rsidRPr="004477B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4477B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дистанционном</w:t>
      </w:r>
      <w:r w:rsidRPr="004477B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обучении</w:t>
      </w:r>
    </w:p>
    <w:p w:rsidR="00F13CCE" w:rsidRPr="004477B4" w:rsidRDefault="00E42BE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5.1.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использовании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ЭСО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занятиях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соблюдаются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нормы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продолжительности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установленные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СП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2.4.3648-20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СанПиН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1.2.3685-21.</w:t>
      </w:r>
    </w:p>
    <w:p w:rsidR="00F13CCE" w:rsidRPr="004477B4" w:rsidRDefault="00E42BE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5.2.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использованием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ЭСО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детьми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5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проводятся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13CCE" w:rsidRPr="004477B4" w:rsidRDefault="00E42BE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5.3.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Одновременное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использо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вание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детьми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занятиях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двух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различных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ЭСО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допускается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Использование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ноутбуков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начальных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возможно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дополнительной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клавиатуры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13CCE" w:rsidRPr="004477B4" w:rsidRDefault="00E42BE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5.4.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целей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мобильные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используются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13CCE" w:rsidRPr="004477B4" w:rsidRDefault="00E42BE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5.5.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Расписани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использованием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дистанционных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электронного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составляется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дневной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недельной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динамики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умственной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работоспособности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трудности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должно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заканчиваться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8.00.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урока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должна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превышать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40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минут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13CCE" w:rsidRPr="004477B4" w:rsidRDefault="00E42BE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477B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6. </w:t>
      </w:r>
      <w:r w:rsidRPr="004477B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Режим</w:t>
      </w:r>
      <w:r w:rsidRPr="004477B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внеурочной</w:t>
      </w:r>
      <w:r w:rsidRPr="004477B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деятельности</w:t>
      </w:r>
    </w:p>
    <w:p w:rsidR="00F13CCE" w:rsidRPr="004477B4" w:rsidRDefault="00E42BE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6.1.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экскурсий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походов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выходов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детьми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внеклассные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устанавливается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рабочими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программами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календарны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ми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планами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приказами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13CCE" w:rsidRPr="004477B4" w:rsidRDefault="00E42BE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6.2.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урочной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деятельностью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предусматривается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перемена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менее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30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минут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исключением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учащимися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ОВЗ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специальной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программе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13CCE" w:rsidRPr="004477B4" w:rsidRDefault="00E42BE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6.3.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внеурочных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продолжительностью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академического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часа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организуются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перемены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10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мин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отдыха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сменой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вида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4477B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sectPr w:rsidR="00F13CCE" w:rsidRPr="004477B4">
      <w:headerReference w:type="default" r:id="rId7"/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2BE1" w:rsidRDefault="00E42BE1" w:rsidP="004477B4">
      <w:pPr>
        <w:spacing w:before="0" w:after="0"/>
      </w:pPr>
      <w:r>
        <w:separator/>
      </w:r>
    </w:p>
  </w:endnote>
  <w:endnote w:type="continuationSeparator" w:id="0">
    <w:p w:rsidR="00E42BE1" w:rsidRDefault="00E42BE1" w:rsidP="004477B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2BE1" w:rsidRDefault="00E42BE1" w:rsidP="004477B4">
      <w:pPr>
        <w:spacing w:before="0" w:after="0"/>
      </w:pPr>
      <w:r>
        <w:separator/>
      </w:r>
    </w:p>
  </w:footnote>
  <w:footnote w:type="continuationSeparator" w:id="0">
    <w:p w:rsidR="00E42BE1" w:rsidRDefault="00E42BE1" w:rsidP="004477B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7B4" w:rsidRDefault="004477B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6637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5470F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CD478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E21E0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2D33B1"/>
    <w:rsid w:val="002D3591"/>
    <w:rsid w:val="003514A0"/>
    <w:rsid w:val="003E529F"/>
    <w:rsid w:val="004477B4"/>
    <w:rsid w:val="004F7E17"/>
    <w:rsid w:val="005A05CE"/>
    <w:rsid w:val="00611656"/>
    <w:rsid w:val="00653AF6"/>
    <w:rsid w:val="00893201"/>
    <w:rsid w:val="00AC11A1"/>
    <w:rsid w:val="00B73A5A"/>
    <w:rsid w:val="00C763F8"/>
    <w:rsid w:val="00D816FE"/>
    <w:rsid w:val="00E42BE1"/>
    <w:rsid w:val="00E438A1"/>
    <w:rsid w:val="00F01E19"/>
    <w:rsid w:val="00F13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974CA"/>
  <w15:docId w15:val="{8D158FEC-A8AD-4B83-8251-EC0460744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4477B4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rsid w:val="004477B4"/>
  </w:style>
  <w:style w:type="paragraph" w:styleId="a5">
    <w:name w:val="footer"/>
    <w:basedOn w:val="a"/>
    <w:link w:val="a6"/>
    <w:uiPriority w:val="99"/>
    <w:unhideWhenUsed/>
    <w:rsid w:val="004477B4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4477B4"/>
  </w:style>
  <w:style w:type="table" w:styleId="a7">
    <w:name w:val="Table Grid"/>
    <w:basedOn w:val="a1"/>
    <w:uiPriority w:val="59"/>
    <w:rsid w:val="004477B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1340</Words>
  <Characters>7638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Эмма Николаевна</dc:creator>
  <dc:description>Подготовлено экспертами Актион-МЦФЭР</dc:description>
  <cp:lastModifiedBy>Эмма Николаевна</cp:lastModifiedBy>
  <cp:revision>2</cp:revision>
  <dcterms:created xsi:type="dcterms:W3CDTF">2024-10-31T22:00:00Z</dcterms:created>
  <dcterms:modified xsi:type="dcterms:W3CDTF">2024-10-31T22:00:00Z</dcterms:modified>
</cp:coreProperties>
</file>