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F95" w:rsidRPr="00031F95" w:rsidRDefault="00031F95" w:rsidP="000C464F">
      <w:pPr>
        <w:pStyle w:val="a9"/>
      </w:pPr>
      <w:r w:rsidRPr="00031F95">
        <w:t>Вариативность</w:t>
      </w:r>
      <w:bookmarkStart w:id="0" w:name="_GoBack"/>
      <w:bookmarkEnd w:id="0"/>
    </w:p>
    <w:p w:rsidR="00031F95" w:rsidRDefault="00031F95" w:rsidP="00031F95">
      <w:pPr>
        <w:pStyle w:val="a3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Обновленные ФГОС НОО и ООО закрепляют требования, чтобы содержание ООП НОО и ООО было вариативным. Это значит, что школы все больше должны ориентироваться на потребности учеников и предлагать им различные варианты программ в рамках одного уровня образования. Школа может обеспечить вариативность ООП тремя способами.</w:t>
      </w:r>
    </w:p>
    <w:p w:rsidR="00031F95" w:rsidRDefault="00031F95" w:rsidP="00031F95">
      <w:pPr>
        <w:pStyle w:val="a3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Первый – в структуре программ НОО и ООО школа может предусмотреть учебные предметы, учебные курсы и учебные модули.</w:t>
      </w:r>
    </w:p>
    <w:p w:rsidR="00031F95" w:rsidRDefault="00031F95" w:rsidP="00031F95">
      <w:pPr>
        <w:pStyle w:val="a3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Второй – школа может разрабатывать и реализовывать программы углубленного изучения отдельных предметов. Для этого на уровне ООО добавили предметные результаты на углубленном уровне для математики, информатики, физики, химии и биологии.</w:t>
      </w:r>
    </w:p>
    <w:p w:rsidR="00031F95" w:rsidRDefault="00031F95" w:rsidP="00031F95">
      <w:pPr>
        <w:pStyle w:val="a3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Третий способ – школа может разрабатывать и реализовывать индивидуальные учебные планы в соответствии с образовательными потребностями и интересами учеников.</w:t>
      </w:r>
    </w:p>
    <w:p w:rsidR="00031F95" w:rsidRDefault="00031F95" w:rsidP="00031F95">
      <w:pPr>
        <w:pStyle w:val="a3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Вариативность дает школе возможность выбирать, как именно формировать Программы НОО и Программы ООО. Учителя смогут обучать учеников в соответствии с их способностями и запросами и так, как считают нужным. При этом, однако, нужно учитывать и требования к предметным результатам.</w:t>
      </w:r>
    </w:p>
    <w:p w:rsidR="00031F95" w:rsidRDefault="00031F95" w:rsidP="00031F95">
      <w:pPr>
        <w:pStyle w:val="a3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hyperlink r:id="rId6" w:history="1">
        <w:r>
          <w:rPr>
            <w:rStyle w:val="a4"/>
            <w:rFonts w:ascii="Arial" w:hAnsi="Arial" w:cs="Arial"/>
            <w:color w:val="005CE4"/>
            <w:sz w:val="21"/>
            <w:szCs w:val="21"/>
          </w:rPr>
          <w:t>Пункт 6. Приказа № 286 Министерства просвещения России от 31.05.2021 г. ФГОС НОО</w:t>
        </w:r>
      </w:hyperlink>
    </w:p>
    <w:p w:rsidR="00031F95" w:rsidRDefault="00031F95" w:rsidP="00031F95">
      <w:pPr>
        <w:pStyle w:val="a3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Вариативность содержания программ начального общего образования обеспечивается во ФГОС за счет:</w:t>
      </w:r>
    </w:p>
    <w:p w:rsidR="00031F95" w:rsidRDefault="00031F95" w:rsidP="00031F95">
      <w:pPr>
        <w:pStyle w:val="a3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 требований к структуре программ начального общего образования, предусматривающей наличие в них:</w:t>
      </w:r>
      <w:r>
        <w:rPr>
          <w:rFonts w:ascii="Arial" w:hAnsi="Arial" w:cs="Arial"/>
          <w:color w:val="333333"/>
          <w:sz w:val="21"/>
          <w:szCs w:val="21"/>
        </w:rPr>
        <w:br/>
        <w:t>единиц (компонентов) содержания образования, отражающих предмет соответствующей науки, а также дидактические особенности изучаемого материала и возможности его усвоения обучающимися разного возраста и уровня подготовки (далее — учебный предмет);</w:t>
      </w:r>
    </w:p>
    <w:p w:rsidR="00031F95" w:rsidRDefault="00031F95" w:rsidP="00031F95">
      <w:pPr>
        <w:pStyle w:val="a3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целостной, логически завершенной части содержания образования, расширяющей и углубляющей материал предметных областей, и (или) в пределах которой осуществляется освоение относительно самостоятельного тематического блока учебного предмета (далее — учебный курс);</w:t>
      </w:r>
    </w:p>
    <w:p w:rsidR="00031F95" w:rsidRDefault="00031F95" w:rsidP="00031F95">
      <w:pPr>
        <w:pStyle w:val="a3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части содержания образования,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(далее — учебный модуль).</w:t>
      </w:r>
    </w:p>
    <w:p w:rsidR="00031F95" w:rsidRDefault="00031F95" w:rsidP="00031F95">
      <w:pPr>
        <w:pStyle w:val="a3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возможности разработки и реализации Организацией программ начального общего образования, в том числе предусматривающих углубленное изучение отдельных учебных предметов;</w:t>
      </w:r>
    </w:p>
    <w:p w:rsidR="00031F95" w:rsidRDefault="00031F95" w:rsidP="00031F95">
      <w:pPr>
        <w:pStyle w:val="a3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 возможности разработки и реализации Организацией индивидуальных учебных планов, соответствующих образовательным потребностям и интересам обучающихся.</w:t>
      </w:r>
    </w:p>
    <w:p w:rsidR="00031F95" w:rsidRDefault="00031F95" w:rsidP="00031F95">
      <w:pPr>
        <w:pStyle w:val="a3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ФГОС предусматривает возможность для Организаций, являющихся частью федеральной или региональной инновационной инфраструктуры, самостоятельно выбирать траекторию изучения предметных областей и учебных предметов, учебных курсов (в том числе внеурочной деятельности), учебных модулей, обеспечивая при этом соответствие результатов освоения выпускниками программы начального общего образования требованиям, предъявляемым к уровню начального общего образования.</w:t>
      </w:r>
    </w:p>
    <w:p w:rsidR="00031F95" w:rsidRDefault="00031F95" w:rsidP="00031F95">
      <w:pPr>
        <w:pStyle w:val="a3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hyperlink r:id="rId7" w:history="1">
        <w:r>
          <w:rPr>
            <w:rStyle w:val="a4"/>
            <w:rFonts w:ascii="Arial" w:hAnsi="Arial" w:cs="Arial"/>
            <w:color w:val="005CE4"/>
            <w:sz w:val="21"/>
            <w:szCs w:val="21"/>
          </w:rPr>
          <w:t>Пункт 5. Приказа № 287 Министерства просвещения России № 287 от 31.05.2021 г. ФГОС ООО</w:t>
        </w:r>
      </w:hyperlink>
    </w:p>
    <w:p w:rsidR="00031F95" w:rsidRDefault="00031F95" w:rsidP="00031F95">
      <w:pPr>
        <w:pStyle w:val="a3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Вариативность содержания программ основного общего образования обеспечивается во ФГОС за счет:</w:t>
      </w:r>
    </w:p>
    <w:p w:rsidR="00031F95" w:rsidRDefault="00031F95" w:rsidP="00031F95">
      <w:pPr>
        <w:pStyle w:val="a3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 требований к структуре программ основного общего образования, предусматривающей наличие в них:</w:t>
      </w:r>
    </w:p>
    <w:p w:rsidR="00031F95" w:rsidRDefault="00031F95" w:rsidP="00031F95">
      <w:pPr>
        <w:pStyle w:val="a3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единиц (компонентов) содержания образования, отражающих предмет соответствующей науки, а также дидактические особенности изучаемого материала и возможности его усвоения обучающимися разного возраста и уровня подготовки (далее — учебный предмет);</w:t>
      </w:r>
    </w:p>
    <w:p w:rsidR="00031F95" w:rsidRDefault="00031F95" w:rsidP="00031F95">
      <w:pPr>
        <w:pStyle w:val="a3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целостной, логически завершенной части содержания образования, расширяющей и углубляющей материал предметных областей, и (или) в пределах которой осуществляется освоение относительно самостоятельного тематического блока учебного предмета (далее — учебный курс);</w:t>
      </w:r>
    </w:p>
    <w:p w:rsidR="00031F95" w:rsidRDefault="00031F95" w:rsidP="00031F95">
      <w:pPr>
        <w:pStyle w:val="a3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части содержания образования,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(далее — учебный модуль).</w:t>
      </w:r>
    </w:p>
    <w:p w:rsidR="00031F95" w:rsidRDefault="00031F95" w:rsidP="00031F95">
      <w:pPr>
        <w:pStyle w:val="a3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возможности разработки и реализации Организацией программ основного общего образования, в том числе предусматривающих углубленное изучение отдельных учебных предметов;</w:t>
      </w:r>
    </w:p>
    <w:p w:rsidR="00031F95" w:rsidRDefault="00031F95" w:rsidP="00031F95">
      <w:pPr>
        <w:pStyle w:val="a3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 возможности разработки и реализации Организацией индивидуальных учебных планов, соответствующих образовательным потребностям и интересам обучающихся.</w:t>
      </w:r>
    </w:p>
    <w:p w:rsidR="00031F95" w:rsidRDefault="00031F95" w:rsidP="00031F95">
      <w:pPr>
        <w:pStyle w:val="a3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ФГОС предусматривает возможность для Организации, являющейся частью федеральной или региональной инновационной инфраструктуры, самостоятельно выбирать траекторию изучения предметных областей и учебных предметов, учебных курсов (в том числе внеурочной деятельности), учебных модулей, обеспечивая при этом соответствие результатов освоения выпускниками программы основного общего образования требованиям, предъявляемым к уровню основного общего образования</w:t>
      </w:r>
    </w:p>
    <w:p w:rsidR="008D23A0" w:rsidRDefault="008D23A0"/>
    <w:sectPr w:rsidR="008D2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E82" w:rsidRDefault="00BC4E82" w:rsidP="00031F95">
      <w:pPr>
        <w:spacing w:after="0" w:line="240" w:lineRule="auto"/>
      </w:pPr>
      <w:r>
        <w:separator/>
      </w:r>
    </w:p>
  </w:endnote>
  <w:endnote w:type="continuationSeparator" w:id="0">
    <w:p w:rsidR="00BC4E82" w:rsidRDefault="00BC4E82" w:rsidP="00031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E82" w:rsidRDefault="00BC4E82" w:rsidP="00031F95">
      <w:pPr>
        <w:spacing w:after="0" w:line="240" w:lineRule="auto"/>
      </w:pPr>
      <w:r>
        <w:separator/>
      </w:r>
    </w:p>
  </w:footnote>
  <w:footnote w:type="continuationSeparator" w:id="0">
    <w:p w:rsidR="00BC4E82" w:rsidRDefault="00BC4E82" w:rsidP="00031F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C4"/>
    <w:rsid w:val="00031F95"/>
    <w:rsid w:val="000C464F"/>
    <w:rsid w:val="00212E92"/>
    <w:rsid w:val="00665FC4"/>
    <w:rsid w:val="00823ED8"/>
    <w:rsid w:val="008D23A0"/>
    <w:rsid w:val="00BC4E8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44DEF"/>
  <w15:chartTrackingRefBased/>
  <w15:docId w15:val="{1A298B5E-3652-4BA1-9861-7F227BD5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1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1F9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31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1F95"/>
  </w:style>
  <w:style w:type="paragraph" w:styleId="a7">
    <w:name w:val="footer"/>
    <w:basedOn w:val="a"/>
    <w:link w:val="a8"/>
    <w:uiPriority w:val="99"/>
    <w:unhideWhenUsed/>
    <w:rsid w:val="00031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1F95"/>
  </w:style>
  <w:style w:type="paragraph" w:styleId="a9">
    <w:name w:val="Title"/>
    <w:basedOn w:val="a"/>
    <w:next w:val="a"/>
    <w:link w:val="aa"/>
    <w:uiPriority w:val="10"/>
    <w:qFormat/>
    <w:rsid w:val="000C46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0C464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6071758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60717584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 Николаевна</dc:creator>
  <cp:keywords/>
  <dc:description/>
  <cp:lastModifiedBy>Эмма Николаевна</cp:lastModifiedBy>
  <cp:revision>2</cp:revision>
  <dcterms:created xsi:type="dcterms:W3CDTF">2022-10-16T18:36:00Z</dcterms:created>
  <dcterms:modified xsi:type="dcterms:W3CDTF">2022-10-16T18:36:00Z</dcterms:modified>
</cp:coreProperties>
</file>